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94" w:lineRule="auto"/>
        <w:rPr>
          <w:rFonts w:ascii="Arial"/>
          <w:sz w:val="21"/>
        </w:rPr>
      </w:pPr>
    </w:p>
    <w:p>
      <w:pPr>
        <w:spacing w:line="294" w:lineRule="auto"/>
        <w:rPr>
          <w:rFonts w:ascii="Arial"/>
          <w:sz w:val="21"/>
        </w:rPr>
      </w:pPr>
    </w:p>
    <w:p>
      <w:pPr>
        <w:spacing w:line="294" w:lineRule="auto"/>
        <w:rPr>
          <w:rFonts w:ascii="Arial"/>
          <w:sz w:val="21"/>
        </w:rPr>
      </w:pPr>
    </w:p>
    <w:p>
      <w:pPr>
        <w:spacing w:line="295" w:lineRule="auto"/>
        <w:rPr>
          <w:rFonts w:ascii="Arial"/>
          <w:sz w:val="21"/>
        </w:rPr>
      </w:pPr>
    </w:p>
    <w:p>
      <w:pPr>
        <w:spacing w:before="107" w:line="224" w:lineRule="auto"/>
        <w:ind w:left="339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17"/>
          <w:sz w:val="33"/>
          <w:szCs w:val="33"/>
        </w:rPr>
        <w:t>附件4</w:t>
      </w:r>
    </w:p>
    <w:p>
      <w:pPr>
        <w:spacing w:line="280" w:lineRule="auto"/>
        <w:rPr>
          <w:rFonts w:ascii="Arial"/>
          <w:sz w:val="21"/>
        </w:rPr>
      </w:pPr>
    </w:p>
    <w:p>
      <w:pPr>
        <w:spacing w:line="281" w:lineRule="auto"/>
        <w:rPr>
          <w:rFonts w:ascii="Arial"/>
          <w:sz w:val="21"/>
        </w:rPr>
      </w:pPr>
    </w:p>
    <w:p>
      <w:pPr>
        <w:spacing w:before="140" w:line="219" w:lineRule="auto"/>
        <w:ind w:left="2080"/>
        <w:rPr>
          <w:rFonts w:hint="eastAsia" w:ascii="方正小标宋简体" w:hAnsi="方正小标宋简体" w:eastAsia="方正小标宋简体" w:cs="方正小标宋简体"/>
          <w:sz w:val="43"/>
          <w:szCs w:val="43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pacing w:val="-32"/>
          <w:sz w:val="43"/>
          <w:szCs w:val="43"/>
        </w:rPr>
        <w:t>党的二十届三中全会、全国教育大会精神研究课题汇总表</w:t>
      </w:r>
    </w:p>
    <w:bookmarkEnd w:id="0"/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pStyle w:val="2"/>
        <w:spacing w:before="108" w:line="227" w:lineRule="auto"/>
        <w:ind w:left="335"/>
        <w:rPr>
          <w:sz w:val="33"/>
          <w:szCs w:val="33"/>
        </w:rPr>
      </w:pPr>
      <w:r>
        <w:rPr>
          <w:rFonts w:ascii="宋体" w:hAnsi="宋体" w:eastAsia="宋体" w:cs="宋体"/>
          <w:spacing w:val="11"/>
          <w:sz w:val="33"/>
          <w:szCs w:val="33"/>
        </w:rPr>
        <w:t xml:space="preserve">单位(盖章):                                 </w:t>
      </w:r>
      <w:r>
        <w:rPr>
          <w:rFonts w:ascii="宋体" w:hAnsi="宋体" w:eastAsia="宋体" w:cs="宋体"/>
          <w:spacing w:val="10"/>
          <w:sz w:val="33"/>
          <w:szCs w:val="33"/>
        </w:rPr>
        <w:t xml:space="preserve">              </w:t>
      </w:r>
      <w:r>
        <w:rPr>
          <w:spacing w:val="10"/>
          <w:sz w:val="33"/>
          <w:szCs w:val="33"/>
        </w:rPr>
        <w:t>填报时间：</w:t>
      </w:r>
    </w:p>
    <w:p>
      <w:pPr>
        <w:spacing w:line="76" w:lineRule="exact"/>
      </w:pPr>
    </w:p>
    <w:tbl>
      <w:tblPr>
        <w:tblStyle w:val="6"/>
        <w:tblW w:w="142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4"/>
        <w:gridCol w:w="3677"/>
        <w:gridCol w:w="1509"/>
        <w:gridCol w:w="1629"/>
        <w:gridCol w:w="2198"/>
        <w:gridCol w:w="2199"/>
        <w:gridCol w:w="20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934" w:type="dxa"/>
            <w:vAlign w:val="top"/>
          </w:tcPr>
          <w:p>
            <w:pPr>
              <w:spacing w:before="264" w:line="221" w:lineRule="auto"/>
              <w:ind w:left="14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8"/>
                <w:szCs w:val="28"/>
              </w:rPr>
              <w:t>序号</w:t>
            </w:r>
          </w:p>
        </w:tc>
        <w:tc>
          <w:tcPr>
            <w:tcW w:w="3677" w:type="dxa"/>
            <w:vAlign w:val="top"/>
          </w:tcPr>
          <w:p>
            <w:pPr>
              <w:spacing w:before="264" w:line="221" w:lineRule="auto"/>
              <w:ind w:left="125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8"/>
                <w:szCs w:val="28"/>
              </w:rPr>
              <w:t>课题名称</w:t>
            </w:r>
          </w:p>
        </w:tc>
        <w:tc>
          <w:tcPr>
            <w:tcW w:w="1509" w:type="dxa"/>
            <w:vAlign w:val="top"/>
          </w:tcPr>
          <w:p>
            <w:pPr>
              <w:spacing w:before="262" w:line="219" w:lineRule="auto"/>
              <w:ind w:left="16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8"/>
                <w:szCs w:val="28"/>
              </w:rPr>
              <w:t>课题类型</w:t>
            </w:r>
          </w:p>
        </w:tc>
        <w:tc>
          <w:tcPr>
            <w:tcW w:w="1629" w:type="dxa"/>
            <w:vAlign w:val="top"/>
          </w:tcPr>
          <w:p>
            <w:pPr>
              <w:spacing w:before="95" w:line="227" w:lineRule="auto"/>
              <w:ind w:left="389" w:right="385" w:firstLine="13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8"/>
                <w:sz w:val="28"/>
                <w:szCs w:val="28"/>
              </w:rPr>
              <w:t>课题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2"/>
                <w:sz w:val="28"/>
                <w:szCs w:val="28"/>
              </w:rPr>
              <w:t>负责人</w:t>
            </w:r>
          </w:p>
        </w:tc>
        <w:tc>
          <w:tcPr>
            <w:tcW w:w="2198" w:type="dxa"/>
            <w:vAlign w:val="top"/>
          </w:tcPr>
          <w:p>
            <w:pPr>
              <w:spacing w:before="262" w:line="219" w:lineRule="auto"/>
              <w:ind w:left="53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8"/>
                <w:szCs w:val="28"/>
              </w:rPr>
              <w:t>职务职称</w:t>
            </w:r>
          </w:p>
        </w:tc>
        <w:tc>
          <w:tcPr>
            <w:tcW w:w="2199" w:type="dxa"/>
            <w:vAlign w:val="top"/>
          </w:tcPr>
          <w:p>
            <w:pPr>
              <w:spacing w:before="264" w:line="221" w:lineRule="auto"/>
              <w:ind w:left="40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8"/>
                <w:szCs w:val="28"/>
              </w:rPr>
              <w:t>课题组成员</w:t>
            </w:r>
          </w:p>
        </w:tc>
        <w:tc>
          <w:tcPr>
            <w:tcW w:w="2074" w:type="dxa"/>
            <w:vAlign w:val="top"/>
          </w:tcPr>
          <w:p>
            <w:pPr>
              <w:spacing w:before="264" w:line="221" w:lineRule="auto"/>
              <w:ind w:left="47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934" w:type="dxa"/>
            <w:vAlign w:val="top"/>
          </w:tcPr>
          <w:p>
            <w:pPr>
              <w:pStyle w:val="7"/>
            </w:pPr>
          </w:p>
        </w:tc>
        <w:tc>
          <w:tcPr>
            <w:tcW w:w="3677" w:type="dxa"/>
            <w:vAlign w:val="top"/>
          </w:tcPr>
          <w:p>
            <w:pPr>
              <w:pStyle w:val="7"/>
            </w:pPr>
          </w:p>
        </w:tc>
        <w:tc>
          <w:tcPr>
            <w:tcW w:w="1509" w:type="dxa"/>
            <w:vAlign w:val="top"/>
          </w:tcPr>
          <w:p>
            <w:pPr>
              <w:pStyle w:val="7"/>
            </w:pPr>
          </w:p>
        </w:tc>
        <w:tc>
          <w:tcPr>
            <w:tcW w:w="1629" w:type="dxa"/>
            <w:vAlign w:val="top"/>
          </w:tcPr>
          <w:p>
            <w:pPr>
              <w:pStyle w:val="7"/>
            </w:pPr>
          </w:p>
        </w:tc>
        <w:tc>
          <w:tcPr>
            <w:tcW w:w="2198" w:type="dxa"/>
            <w:vAlign w:val="top"/>
          </w:tcPr>
          <w:p>
            <w:pPr>
              <w:pStyle w:val="7"/>
            </w:pPr>
          </w:p>
        </w:tc>
        <w:tc>
          <w:tcPr>
            <w:tcW w:w="2199" w:type="dxa"/>
            <w:vAlign w:val="top"/>
          </w:tcPr>
          <w:p>
            <w:pPr>
              <w:pStyle w:val="7"/>
            </w:pPr>
          </w:p>
        </w:tc>
        <w:tc>
          <w:tcPr>
            <w:tcW w:w="2074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934" w:type="dxa"/>
            <w:vAlign w:val="top"/>
          </w:tcPr>
          <w:p>
            <w:pPr>
              <w:pStyle w:val="7"/>
            </w:pPr>
          </w:p>
        </w:tc>
        <w:tc>
          <w:tcPr>
            <w:tcW w:w="3677" w:type="dxa"/>
            <w:vAlign w:val="top"/>
          </w:tcPr>
          <w:p>
            <w:pPr>
              <w:pStyle w:val="7"/>
            </w:pPr>
          </w:p>
        </w:tc>
        <w:tc>
          <w:tcPr>
            <w:tcW w:w="1509" w:type="dxa"/>
            <w:vAlign w:val="top"/>
          </w:tcPr>
          <w:p>
            <w:pPr>
              <w:pStyle w:val="7"/>
            </w:pPr>
          </w:p>
        </w:tc>
        <w:tc>
          <w:tcPr>
            <w:tcW w:w="1629" w:type="dxa"/>
            <w:vAlign w:val="top"/>
          </w:tcPr>
          <w:p>
            <w:pPr>
              <w:pStyle w:val="7"/>
            </w:pPr>
          </w:p>
        </w:tc>
        <w:tc>
          <w:tcPr>
            <w:tcW w:w="2198" w:type="dxa"/>
            <w:vAlign w:val="top"/>
          </w:tcPr>
          <w:p>
            <w:pPr>
              <w:pStyle w:val="7"/>
            </w:pPr>
          </w:p>
        </w:tc>
        <w:tc>
          <w:tcPr>
            <w:tcW w:w="2199" w:type="dxa"/>
            <w:vAlign w:val="top"/>
          </w:tcPr>
          <w:p>
            <w:pPr>
              <w:pStyle w:val="7"/>
            </w:pPr>
          </w:p>
        </w:tc>
        <w:tc>
          <w:tcPr>
            <w:tcW w:w="2074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934" w:type="dxa"/>
            <w:vAlign w:val="top"/>
          </w:tcPr>
          <w:p>
            <w:pPr>
              <w:pStyle w:val="7"/>
            </w:pPr>
          </w:p>
        </w:tc>
        <w:tc>
          <w:tcPr>
            <w:tcW w:w="3677" w:type="dxa"/>
            <w:vAlign w:val="top"/>
          </w:tcPr>
          <w:p>
            <w:pPr>
              <w:pStyle w:val="7"/>
            </w:pPr>
          </w:p>
        </w:tc>
        <w:tc>
          <w:tcPr>
            <w:tcW w:w="1509" w:type="dxa"/>
            <w:vAlign w:val="top"/>
          </w:tcPr>
          <w:p>
            <w:pPr>
              <w:pStyle w:val="7"/>
            </w:pPr>
          </w:p>
        </w:tc>
        <w:tc>
          <w:tcPr>
            <w:tcW w:w="1629" w:type="dxa"/>
            <w:vAlign w:val="top"/>
          </w:tcPr>
          <w:p>
            <w:pPr>
              <w:pStyle w:val="7"/>
            </w:pPr>
          </w:p>
        </w:tc>
        <w:tc>
          <w:tcPr>
            <w:tcW w:w="2198" w:type="dxa"/>
            <w:vAlign w:val="top"/>
          </w:tcPr>
          <w:p>
            <w:pPr>
              <w:pStyle w:val="7"/>
            </w:pPr>
          </w:p>
        </w:tc>
        <w:tc>
          <w:tcPr>
            <w:tcW w:w="2199" w:type="dxa"/>
            <w:vAlign w:val="top"/>
          </w:tcPr>
          <w:p>
            <w:pPr>
              <w:pStyle w:val="7"/>
            </w:pPr>
          </w:p>
        </w:tc>
        <w:tc>
          <w:tcPr>
            <w:tcW w:w="2074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</w:trPr>
        <w:tc>
          <w:tcPr>
            <w:tcW w:w="934" w:type="dxa"/>
            <w:vAlign w:val="top"/>
          </w:tcPr>
          <w:p>
            <w:pPr>
              <w:pStyle w:val="7"/>
            </w:pPr>
          </w:p>
        </w:tc>
        <w:tc>
          <w:tcPr>
            <w:tcW w:w="3677" w:type="dxa"/>
            <w:vAlign w:val="top"/>
          </w:tcPr>
          <w:p>
            <w:pPr>
              <w:pStyle w:val="7"/>
            </w:pPr>
          </w:p>
        </w:tc>
        <w:tc>
          <w:tcPr>
            <w:tcW w:w="1509" w:type="dxa"/>
            <w:vAlign w:val="top"/>
          </w:tcPr>
          <w:p>
            <w:pPr>
              <w:pStyle w:val="7"/>
            </w:pPr>
          </w:p>
        </w:tc>
        <w:tc>
          <w:tcPr>
            <w:tcW w:w="1629" w:type="dxa"/>
            <w:vAlign w:val="top"/>
          </w:tcPr>
          <w:p>
            <w:pPr>
              <w:pStyle w:val="7"/>
            </w:pPr>
          </w:p>
        </w:tc>
        <w:tc>
          <w:tcPr>
            <w:tcW w:w="2198" w:type="dxa"/>
            <w:vAlign w:val="top"/>
          </w:tcPr>
          <w:p>
            <w:pPr>
              <w:pStyle w:val="7"/>
            </w:pPr>
          </w:p>
        </w:tc>
        <w:tc>
          <w:tcPr>
            <w:tcW w:w="2199" w:type="dxa"/>
            <w:vAlign w:val="top"/>
          </w:tcPr>
          <w:p>
            <w:pPr>
              <w:pStyle w:val="7"/>
            </w:pPr>
          </w:p>
        </w:tc>
        <w:tc>
          <w:tcPr>
            <w:tcW w:w="2074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</w:trPr>
        <w:tc>
          <w:tcPr>
            <w:tcW w:w="934" w:type="dxa"/>
            <w:vAlign w:val="top"/>
          </w:tcPr>
          <w:p>
            <w:pPr>
              <w:pStyle w:val="7"/>
            </w:pPr>
          </w:p>
        </w:tc>
        <w:tc>
          <w:tcPr>
            <w:tcW w:w="3677" w:type="dxa"/>
            <w:vAlign w:val="top"/>
          </w:tcPr>
          <w:p>
            <w:pPr>
              <w:pStyle w:val="7"/>
            </w:pPr>
          </w:p>
        </w:tc>
        <w:tc>
          <w:tcPr>
            <w:tcW w:w="1509" w:type="dxa"/>
            <w:vAlign w:val="top"/>
          </w:tcPr>
          <w:p>
            <w:pPr>
              <w:pStyle w:val="7"/>
            </w:pPr>
          </w:p>
        </w:tc>
        <w:tc>
          <w:tcPr>
            <w:tcW w:w="1629" w:type="dxa"/>
            <w:vAlign w:val="top"/>
          </w:tcPr>
          <w:p>
            <w:pPr>
              <w:pStyle w:val="7"/>
            </w:pPr>
          </w:p>
        </w:tc>
        <w:tc>
          <w:tcPr>
            <w:tcW w:w="2198" w:type="dxa"/>
            <w:vAlign w:val="top"/>
          </w:tcPr>
          <w:p>
            <w:pPr>
              <w:pStyle w:val="7"/>
            </w:pPr>
          </w:p>
        </w:tc>
        <w:tc>
          <w:tcPr>
            <w:tcW w:w="2199" w:type="dxa"/>
            <w:vAlign w:val="top"/>
          </w:tcPr>
          <w:p>
            <w:pPr>
              <w:pStyle w:val="7"/>
            </w:pPr>
          </w:p>
        </w:tc>
        <w:tc>
          <w:tcPr>
            <w:tcW w:w="2074" w:type="dxa"/>
            <w:vAlign w:val="top"/>
          </w:tcPr>
          <w:p>
            <w:pPr>
              <w:pStyle w:val="7"/>
            </w:pPr>
          </w:p>
        </w:tc>
      </w:tr>
    </w:tbl>
    <w:p>
      <w:pPr>
        <w:rPr>
          <w:rFonts w:ascii="Arial"/>
          <w:sz w:val="21"/>
        </w:rPr>
      </w:pPr>
    </w:p>
    <w:sectPr>
      <w:footerReference r:id="rId5" w:type="default"/>
      <w:pgSz w:w="16840" w:h="11900"/>
      <w:pgMar w:top="1011" w:right="1284" w:bottom="1422" w:left="1414" w:header="0" w:footer="109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ind w:left="12975"/>
      <w:rPr>
        <w:rFonts w:ascii="宋体" w:hAnsi="宋体" w:eastAsia="宋体" w:cs="宋体"/>
        <w:sz w:val="33"/>
        <w:szCs w:val="33"/>
      </w:rPr>
    </w:pPr>
    <w:r>
      <w:rPr>
        <w:rFonts w:ascii="宋体" w:hAnsi="宋体" w:eastAsia="宋体" w:cs="宋体"/>
        <w:spacing w:val="-17"/>
        <w:sz w:val="33"/>
        <w:szCs w:val="33"/>
      </w:rPr>
      <w:t>—21—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jcwMmIyOGY5YzMyODM0MWU3ZjJhNTA2YmIwYjM1ZDIifQ=="/>
  </w:docVars>
  <w:rsids>
    <w:rsidRoot w:val="00000000"/>
    <w:rsid w:val="0CAA71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8"/>
      <w:szCs w:val="38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Office_12.1.0.16309_F1E327BC-269C-435d-A152-05C5408002CA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2024-10-30T10:58:00Z</dcterms:created>
  <dc:creator>Kingsoft-PDF</dc:creator>
  <cp:lastModifiedBy>巴扎嘿</cp:lastModifiedBy>
  <dcterms:modified xsi:type="dcterms:W3CDTF">2024-10-30T08:28:02Z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2024-10-30T10:58:06Z</vt:filetime>
  </property>
  <property fmtid="{D5CDD505-2E9C-101B-9397-08002B2CF9AE}" pid="4" name="UsrData">
    <vt:lpwstr>6721a0b8e7e5c30020877a54wl</vt:lpwstr>
  </property>
  <property fmtid="{D5CDD505-2E9C-101B-9397-08002B2CF9AE}" pid="5" name="KSOProductBuildVer">
    <vt:lpwstr>2052-12.1.0.16309</vt:lpwstr>
  </property>
  <property fmtid="{D5CDD505-2E9C-101B-9397-08002B2CF9AE}" pid="6" name="ICV">
    <vt:lpwstr>34DC89C7518C4B3F8824A92B0BC6098F_13</vt:lpwstr>
  </property>
</Properties>
</file>