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BD2B"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附件3</w:t>
      </w:r>
    </w:p>
    <w:p w14:paraId="044B4052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甘肃省科技专员服务企业协议书</w:t>
      </w:r>
    </w:p>
    <w:p w14:paraId="69C2C0C5">
      <w:pPr>
        <w:jc w:val="center"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（参考格式）</w:t>
      </w:r>
    </w:p>
    <w:p w14:paraId="1D81B6E4"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</w:p>
    <w:p w14:paraId="1D04B31D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入驻企业（甲方）：</w:t>
      </w:r>
    </w:p>
    <w:p w14:paraId="3D1357F7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派出单位（乙方）：</w:t>
      </w:r>
    </w:p>
    <w:p w14:paraId="7993FFEB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科技专员（丙方）：</w:t>
      </w:r>
    </w:p>
    <w:p w14:paraId="74ABA326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为充分发挥科技专员技术专长，</w:t>
      </w:r>
      <w:r>
        <w:rPr>
          <w:rFonts w:ascii="仿宋" w:hAnsi="仿宋" w:eastAsia="仿宋" w:cs="仿宋-GB2312"/>
          <w:color w:val="auto"/>
          <w:sz w:val="32"/>
          <w:szCs w:val="32"/>
        </w:rPr>
        <w:t>推动企业技术创新和成果转化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，经甲、乙、丙三方共同协商，达成如下协议：</w:t>
      </w:r>
    </w:p>
    <w:p w14:paraId="54627C3F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1.服务期为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月，从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日至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日。 </w:t>
      </w:r>
    </w:p>
    <w:p w14:paraId="053251CB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2.服务期间，丙方的主要工作任务为：</w:t>
      </w:r>
    </w:p>
    <w:p w14:paraId="4A319F6B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（1）</w:t>
      </w:r>
    </w:p>
    <w:p w14:paraId="4E947B6D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（2）</w:t>
      </w:r>
    </w:p>
    <w:p w14:paraId="04CC62D5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（3）</w:t>
      </w:r>
    </w:p>
    <w:p w14:paraId="7639B835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（4）</w:t>
      </w:r>
    </w:p>
    <w:p w14:paraId="1C507E67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......</w:t>
      </w:r>
    </w:p>
    <w:p w14:paraId="0A744903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3.服务期间，乙方确保丙方的工资、职务、职称、福利待遇等保持不变，享受正常调资和职称评定。</w:t>
      </w:r>
    </w:p>
    <w:p w14:paraId="3E325070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4.服务期间，甲方为丙方提供必需的生活和工作的条件。</w:t>
      </w:r>
    </w:p>
    <w:p w14:paraId="0C447E18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5.丙方应充分发挥技术专长，认真完成本协议商定的工作任务。</w:t>
      </w:r>
    </w:p>
    <w:p w14:paraId="708E573E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6.服务期间，丙方应严格遵守国家法律法规，遵守服务企业的各项规章制度。</w:t>
      </w:r>
    </w:p>
    <w:p w14:paraId="23F7D5D0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7.协议未尽事宜，甲、乙、丙三方协商解决。</w:t>
      </w:r>
    </w:p>
    <w:p w14:paraId="5DCB30A7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8.本协议自签订之日起生效，服务期满自动失效。</w:t>
      </w:r>
    </w:p>
    <w:p w14:paraId="434945AD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9.本协议一式四份，甲、乙、丙三方以及甘肃省科技厅各一份。</w:t>
      </w:r>
    </w:p>
    <w:p w14:paraId="1A408772">
      <w:pPr>
        <w:rPr>
          <w:rFonts w:ascii="仿宋" w:hAnsi="仿宋" w:eastAsia="仿宋" w:cs="仿宋-GB2312"/>
          <w:color w:val="auto"/>
          <w:sz w:val="32"/>
          <w:szCs w:val="32"/>
        </w:rPr>
      </w:pPr>
    </w:p>
    <w:p w14:paraId="06054E24">
      <w:pPr>
        <w:rPr>
          <w:rFonts w:ascii="仿宋" w:hAnsi="仿宋" w:eastAsia="仿宋" w:cs="仿宋-GB2312"/>
          <w:color w:val="auto"/>
          <w:sz w:val="32"/>
          <w:szCs w:val="32"/>
        </w:rPr>
      </w:pPr>
    </w:p>
    <w:p w14:paraId="35C85D65">
      <w:pPr>
        <w:rPr>
          <w:rFonts w:ascii="仿宋" w:hAnsi="仿宋" w:eastAsia="仿宋" w:cs="仿宋-GB2312"/>
          <w:color w:val="auto"/>
          <w:sz w:val="32"/>
          <w:szCs w:val="32"/>
        </w:rPr>
      </w:pPr>
    </w:p>
    <w:p w14:paraId="6EE475A9"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甲方：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乙方：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丙方：</w:t>
      </w:r>
    </w:p>
    <w:p w14:paraId="28B49EA6">
      <w:pPr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入驻</w:t>
      </w:r>
      <w:r>
        <w:rPr>
          <w:rFonts w:ascii="仿宋" w:hAnsi="仿宋" w:eastAsia="仿宋" w:cs="仿宋-GB2312"/>
          <w:color w:val="auto"/>
          <w:sz w:val="32"/>
          <w:szCs w:val="32"/>
        </w:rPr>
        <w:t>企业）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（派出单位）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</w:t>
      </w:r>
      <w:r>
        <w:rPr>
          <w:rFonts w:ascii="仿宋" w:hAnsi="仿宋" w:eastAsia="仿宋" w:cs="仿宋-GB2312"/>
          <w:color w:val="auto"/>
          <w:sz w:val="32"/>
          <w:szCs w:val="32"/>
        </w:rPr>
        <w:t>）</w:t>
      </w:r>
    </w:p>
    <w:p w14:paraId="1F0E55D8">
      <w:pPr>
        <w:rPr>
          <w:rFonts w:ascii="仿宋" w:hAnsi="仿宋" w:eastAsia="仿宋" w:cs="仿宋-GB2312"/>
          <w:color w:val="auto"/>
          <w:sz w:val="32"/>
          <w:szCs w:val="32"/>
        </w:rPr>
      </w:pPr>
    </w:p>
    <w:p w14:paraId="0E4A6BF7"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E497B-74E7-4390-9B17-3490A0BD51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D37149E-B50A-4EF8-BCBC-1CBE17151F68}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9115C171-0852-4536-82E9-36F1C5E7232A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5133ED-6C4F-462F-863E-1F13E3447B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F5E0D15"/>
    <w:rsid w:val="24725DE3"/>
    <w:rsid w:val="26720846"/>
    <w:rsid w:val="2CB20162"/>
    <w:rsid w:val="30F7AF3B"/>
    <w:rsid w:val="34FE11CC"/>
    <w:rsid w:val="36F77A44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95B5503"/>
    <w:rsid w:val="6B4C4CAE"/>
    <w:rsid w:val="74B20EAC"/>
    <w:rsid w:val="76F3EE2D"/>
    <w:rsid w:val="77EFEAB8"/>
    <w:rsid w:val="78B7445E"/>
    <w:rsid w:val="7DBC1749"/>
    <w:rsid w:val="7FC4057E"/>
    <w:rsid w:val="B17F753E"/>
    <w:rsid w:val="BB788909"/>
    <w:rsid w:val="BDFF4B5D"/>
    <w:rsid w:val="BFB76EE1"/>
    <w:rsid w:val="D2DB79E2"/>
    <w:rsid w:val="EAFF9791"/>
    <w:rsid w:val="EFEFEC83"/>
    <w:rsid w:val="F57B3F7C"/>
    <w:rsid w:val="F7E3A3F6"/>
    <w:rsid w:val="FA1F6464"/>
    <w:rsid w:val="FFBC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372</Words>
  <Characters>386</Characters>
  <Lines>22</Lines>
  <Paragraphs>6</Paragraphs>
  <TotalTime>13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Wang</cp:lastModifiedBy>
  <cp:lastPrinted>2024-09-11T19:03:00Z</cp:lastPrinted>
  <dcterms:modified xsi:type="dcterms:W3CDTF">2025-08-01T07:05:43Z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FB1DB4986CCD411085F4871D4E2BA52A_13</vt:lpwstr>
  </property>
  <property fmtid="{D5CDD505-2E9C-101B-9397-08002B2CF9AE}" pid="4" name="KSOTemplateDocerSaveRecord">
    <vt:lpwstr>eyJoZGlkIjoiODY1MjIyNjM3NTQ5MzI1ZmE5ODY2YjBhNGU1YzkzOTgiLCJ1c2VySWQiOiIyODAzNjg2MjkifQ==</vt:lpwstr>
  </property>
</Properties>
</file>