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0C1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eastAsia="黑体"/>
          <w:sz w:val="32"/>
          <w:szCs w:val="32"/>
        </w:rPr>
        <w:t>2</w:t>
      </w:r>
    </w:p>
    <w:p w14:paraId="33076967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产学研合作典型案例推荐表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287"/>
        <w:gridCol w:w="1608"/>
        <w:gridCol w:w="1220"/>
        <w:gridCol w:w="1260"/>
        <w:gridCol w:w="1651"/>
        <w:gridCol w:w="3067"/>
      </w:tblGrid>
      <w:tr w14:paraId="0C18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pct"/>
            <w:vAlign w:val="center"/>
          </w:tcPr>
          <w:p w14:paraId="21B82C4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高校名称</w:t>
            </w:r>
          </w:p>
        </w:tc>
        <w:tc>
          <w:tcPr>
            <w:tcW w:w="1729" w:type="pct"/>
            <w:gridSpan w:val="2"/>
            <w:vAlign w:val="center"/>
          </w:tcPr>
          <w:p w14:paraId="7AB689A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55BE037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部门</w:t>
            </w:r>
          </w:p>
        </w:tc>
        <w:tc>
          <w:tcPr>
            <w:tcW w:w="1666" w:type="pct"/>
            <w:gridSpan w:val="2"/>
            <w:vAlign w:val="center"/>
          </w:tcPr>
          <w:p w14:paraId="2327454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04E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pct"/>
            <w:vAlign w:val="center"/>
          </w:tcPr>
          <w:p w14:paraId="1250468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通信地址</w:t>
            </w:r>
          </w:p>
        </w:tc>
        <w:tc>
          <w:tcPr>
            <w:tcW w:w="1729" w:type="pct"/>
            <w:gridSpan w:val="2"/>
            <w:vAlign w:val="center"/>
          </w:tcPr>
          <w:p w14:paraId="22E5E73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5970F9F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666" w:type="pct"/>
            <w:gridSpan w:val="2"/>
            <w:vAlign w:val="center"/>
          </w:tcPr>
          <w:p w14:paraId="64274DF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480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pct"/>
            <w:vMerge w:val="restart"/>
            <w:vAlign w:val="center"/>
          </w:tcPr>
          <w:p w14:paraId="6546161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1729" w:type="pct"/>
            <w:gridSpan w:val="2"/>
            <w:vAlign w:val="center"/>
          </w:tcPr>
          <w:p w14:paraId="705841D8">
            <w:pPr>
              <w:spacing w:line="4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姓名：</w:t>
            </w:r>
          </w:p>
          <w:p w14:paraId="590D4E6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42" w:type="pct"/>
            <w:gridSpan w:val="4"/>
            <w:vAlign w:val="center"/>
          </w:tcPr>
          <w:p w14:paraId="29162C61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</w:p>
        </w:tc>
      </w:tr>
      <w:tr w14:paraId="4BD1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pct"/>
            <w:vMerge w:val="continue"/>
            <w:vAlign w:val="center"/>
          </w:tcPr>
          <w:p w14:paraId="6909BF9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9" w:type="pct"/>
            <w:gridSpan w:val="2"/>
            <w:vAlign w:val="center"/>
          </w:tcPr>
          <w:p w14:paraId="298EE273">
            <w:pPr>
              <w:spacing w:line="4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职务</w:t>
            </w:r>
            <w:r>
              <w:rPr>
                <w:rFonts w:hint="eastAsia" w:ascii="宋体" w:hAnsi="宋体" w:eastAsia="宋体"/>
              </w:rPr>
              <w:t>：</w:t>
            </w:r>
          </w:p>
          <w:p w14:paraId="0915956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42" w:type="pct"/>
            <w:gridSpan w:val="4"/>
            <w:vAlign w:val="center"/>
          </w:tcPr>
          <w:p w14:paraId="2F6FF44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邮箱：</w:t>
            </w:r>
          </w:p>
        </w:tc>
      </w:tr>
      <w:tr w14:paraId="6CDD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000" w:type="pct"/>
            <w:gridSpan w:val="7"/>
            <w:vAlign w:val="center"/>
          </w:tcPr>
          <w:p w14:paraId="1FFE9E0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案例汇总</w:t>
            </w:r>
          </w:p>
        </w:tc>
      </w:tr>
      <w:tr w14:paraId="33EF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9" w:type="pct"/>
            <w:vAlign w:val="center"/>
          </w:tcPr>
          <w:p w14:paraId="536A8E8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案例名称</w:t>
            </w:r>
          </w:p>
        </w:tc>
        <w:tc>
          <w:tcPr>
            <w:tcW w:w="1161" w:type="pct"/>
            <w:vAlign w:val="center"/>
          </w:tcPr>
          <w:p w14:paraId="629F266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合作单位</w:t>
            </w:r>
          </w:p>
        </w:tc>
        <w:tc>
          <w:tcPr>
            <w:tcW w:w="999" w:type="pct"/>
            <w:gridSpan w:val="2"/>
            <w:vAlign w:val="center"/>
          </w:tcPr>
          <w:p w14:paraId="17EE6D5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校内合作部门</w:t>
            </w:r>
          </w:p>
        </w:tc>
        <w:tc>
          <w:tcPr>
            <w:tcW w:w="1028" w:type="pct"/>
            <w:gridSpan w:val="2"/>
            <w:vAlign w:val="center"/>
          </w:tcPr>
          <w:p w14:paraId="3B5242C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推荐理由</w:t>
            </w:r>
          </w:p>
        </w:tc>
        <w:tc>
          <w:tcPr>
            <w:tcW w:w="1083" w:type="pct"/>
            <w:vAlign w:val="center"/>
          </w:tcPr>
          <w:p w14:paraId="31535C5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联系人（校内/校外）</w:t>
            </w:r>
          </w:p>
        </w:tc>
      </w:tr>
      <w:tr w14:paraId="43AB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9" w:type="pct"/>
          </w:tcPr>
          <w:p w14:paraId="0BFD0279">
            <w:pPr>
              <w:rPr>
                <w:rFonts w:ascii="宋体" w:hAnsi="宋体" w:eastAsia="宋体"/>
              </w:rPr>
            </w:pPr>
          </w:p>
        </w:tc>
        <w:tc>
          <w:tcPr>
            <w:tcW w:w="1161" w:type="pct"/>
          </w:tcPr>
          <w:p w14:paraId="40EC7DF8">
            <w:pPr>
              <w:rPr>
                <w:rFonts w:ascii="宋体" w:hAnsi="宋体" w:eastAsia="宋体"/>
              </w:rPr>
            </w:pPr>
          </w:p>
        </w:tc>
        <w:tc>
          <w:tcPr>
            <w:tcW w:w="999" w:type="pct"/>
            <w:gridSpan w:val="2"/>
          </w:tcPr>
          <w:p w14:paraId="2377F206">
            <w:pPr>
              <w:rPr>
                <w:rFonts w:ascii="宋体" w:hAnsi="宋体" w:eastAsia="宋体"/>
              </w:rPr>
            </w:pPr>
          </w:p>
        </w:tc>
        <w:tc>
          <w:tcPr>
            <w:tcW w:w="1028" w:type="pct"/>
            <w:gridSpan w:val="2"/>
          </w:tcPr>
          <w:p w14:paraId="05078482">
            <w:pPr>
              <w:rPr>
                <w:rFonts w:ascii="宋体" w:hAnsi="宋体" w:eastAsia="宋体"/>
              </w:rPr>
            </w:pPr>
          </w:p>
        </w:tc>
        <w:tc>
          <w:tcPr>
            <w:tcW w:w="1083" w:type="pct"/>
          </w:tcPr>
          <w:p w14:paraId="3D477234">
            <w:pPr>
              <w:rPr>
                <w:rFonts w:ascii="宋体" w:hAnsi="宋体" w:eastAsia="宋体"/>
              </w:rPr>
            </w:pPr>
          </w:p>
        </w:tc>
      </w:tr>
      <w:tr w14:paraId="38B3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9" w:type="pct"/>
          </w:tcPr>
          <w:p w14:paraId="4A377C76">
            <w:pPr>
              <w:rPr>
                <w:rFonts w:ascii="宋体" w:hAnsi="宋体" w:eastAsia="宋体"/>
              </w:rPr>
            </w:pPr>
          </w:p>
        </w:tc>
        <w:tc>
          <w:tcPr>
            <w:tcW w:w="1161" w:type="pct"/>
          </w:tcPr>
          <w:p w14:paraId="4DAEA33E">
            <w:pPr>
              <w:rPr>
                <w:rFonts w:ascii="宋体" w:hAnsi="宋体" w:eastAsia="宋体"/>
              </w:rPr>
            </w:pPr>
          </w:p>
        </w:tc>
        <w:tc>
          <w:tcPr>
            <w:tcW w:w="999" w:type="pct"/>
            <w:gridSpan w:val="2"/>
          </w:tcPr>
          <w:p w14:paraId="3FB95C56">
            <w:pPr>
              <w:rPr>
                <w:rFonts w:ascii="宋体" w:hAnsi="宋体" w:eastAsia="宋体"/>
              </w:rPr>
            </w:pPr>
          </w:p>
        </w:tc>
        <w:tc>
          <w:tcPr>
            <w:tcW w:w="1028" w:type="pct"/>
            <w:gridSpan w:val="2"/>
          </w:tcPr>
          <w:p w14:paraId="45182EC7">
            <w:pPr>
              <w:rPr>
                <w:rFonts w:ascii="宋体" w:hAnsi="宋体" w:eastAsia="宋体"/>
              </w:rPr>
            </w:pPr>
          </w:p>
        </w:tc>
        <w:tc>
          <w:tcPr>
            <w:tcW w:w="1083" w:type="pct"/>
          </w:tcPr>
          <w:p w14:paraId="4BC75279">
            <w:pPr>
              <w:rPr>
                <w:rFonts w:ascii="宋体" w:hAnsi="宋体" w:eastAsia="宋体"/>
              </w:rPr>
            </w:pPr>
          </w:p>
        </w:tc>
      </w:tr>
      <w:tr w14:paraId="2ECF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9" w:type="pct"/>
          </w:tcPr>
          <w:p w14:paraId="38CC16C5">
            <w:pPr>
              <w:ind w:firstLine="4830" w:firstLineChars="2300"/>
              <w:rPr>
                <w:rFonts w:ascii="宋体" w:hAnsi="宋体" w:eastAsia="宋体"/>
              </w:rPr>
            </w:pPr>
          </w:p>
        </w:tc>
        <w:tc>
          <w:tcPr>
            <w:tcW w:w="1161" w:type="pct"/>
          </w:tcPr>
          <w:p w14:paraId="162E1920">
            <w:pPr>
              <w:rPr>
                <w:rFonts w:ascii="宋体" w:hAnsi="宋体" w:eastAsia="宋体"/>
              </w:rPr>
            </w:pPr>
          </w:p>
        </w:tc>
        <w:tc>
          <w:tcPr>
            <w:tcW w:w="999" w:type="pct"/>
            <w:gridSpan w:val="2"/>
          </w:tcPr>
          <w:p w14:paraId="708BE3B4">
            <w:pPr>
              <w:rPr>
                <w:rFonts w:ascii="宋体" w:hAnsi="宋体" w:eastAsia="宋体"/>
              </w:rPr>
            </w:pPr>
          </w:p>
        </w:tc>
        <w:tc>
          <w:tcPr>
            <w:tcW w:w="1028" w:type="pct"/>
            <w:gridSpan w:val="2"/>
          </w:tcPr>
          <w:p w14:paraId="25834872">
            <w:pPr>
              <w:rPr>
                <w:rFonts w:ascii="宋体" w:hAnsi="宋体" w:eastAsia="宋体"/>
              </w:rPr>
            </w:pPr>
          </w:p>
        </w:tc>
        <w:tc>
          <w:tcPr>
            <w:tcW w:w="1083" w:type="pct"/>
          </w:tcPr>
          <w:p w14:paraId="20C95939">
            <w:pPr>
              <w:rPr>
                <w:rFonts w:ascii="宋体" w:hAnsi="宋体" w:eastAsia="宋体"/>
              </w:rPr>
            </w:pPr>
          </w:p>
        </w:tc>
      </w:tr>
      <w:tr w14:paraId="5385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00" w:type="pct"/>
            <w:gridSpan w:val="7"/>
            <w:vAlign w:val="center"/>
          </w:tcPr>
          <w:p w14:paraId="2283730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学校意见：</w:t>
            </w:r>
          </w:p>
          <w:p w14:paraId="2D417FEB">
            <w:pPr>
              <w:ind w:firstLine="6090" w:firstLineChars="2900"/>
              <w:rPr>
                <w:rFonts w:ascii="宋体" w:hAnsi="宋体" w:eastAsia="宋体"/>
              </w:rPr>
            </w:pPr>
          </w:p>
          <w:p w14:paraId="22731522">
            <w:pPr>
              <w:ind w:firstLine="9030" w:firstLineChars="43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（签章）       </w:t>
            </w:r>
          </w:p>
          <w:p w14:paraId="7AC4585E">
            <w:pPr>
              <w:ind w:firstLine="2940" w:firstLineChars="1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</w:t>
            </w:r>
          </w:p>
          <w:p w14:paraId="123A926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</w:t>
            </w:r>
            <w:r>
              <w:rPr>
                <w:rFonts w:ascii="宋体" w:hAnsi="宋体" w:eastAsia="宋体"/>
              </w:rPr>
              <w:t xml:space="preserve">                             </w:t>
            </w:r>
            <w:r>
              <w:rPr>
                <w:rFonts w:hint="eastAsia" w:ascii="宋体" w:hAnsi="宋体" w:eastAsia="宋体"/>
              </w:rPr>
              <w:t>年   月   日</w:t>
            </w:r>
          </w:p>
        </w:tc>
      </w:tr>
    </w:tbl>
    <w:p w14:paraId="63BD3E6D">
      <w:r>
        <w:rPr>
          <w:rFonts w:hint="eastAsia" w:ascii="宋体" w:hAnsi="宋体" w:eastAsia="宋体"/>
          <w:sz w:val="18"/>
          <w:szCs w:val="18"/>
        </w:rPr>
        <w:t>注：此表扫描生成PDF连同附件1一并发送至教育部高等学校科学研究发展中心联系人邮箱。</w:t>
      </w:r>
      <w:bookmarkStart w:id="0" w:name="_GoBack"/>
      <w:bookmarkEnd w:id="0"/>
    </w:p>
    <w:sectPr>
      <w:pgSz w:w="16838" w:h="11906" w:orient="landscape"/>
      <w:pgMar w:top="1389" w:right="1440" w:bottom="1389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A1D07"/>
    <w:rsid w:val="4D7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2025-05-19T08:19:00Z</dcterms:created>
  <dc:creator>独唱。</dc:creator>
  <cp:lastModifiedBy>独唱。</cp:lastModifiedBy>
  <dcterms:modified xsi:type="dcterms:W3CDTF">2025-05-19T08:19:42Z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601690CE36DC406480D825A7C930D8B5_11</vt:lpwstr>
  </property>
  <property fmtid="{D5CDD505-2E9C-101B-9397-08002B2CF9AE}" pid="4" name="KSOTemplateDocerSaveRecord">
    <vt:lpwstr>eyJoZGlkIjoiNTkyZGI2ZjcwN2Q2MzQwNDE0YTE4NjE0MTg3NjFhNTUiLCJ1c2VySWQiOiI0MDM5MzI3MjIifQ==</vt:lpwstr>
  </property>
</Properties>
</file>